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EinfacheTabelle4"/>
        <w:tblW w:w="10632" w:type="dxa"/>
        <w:tblLook w:val="04A0" w:firstRow="1" w:lastRow="0" w:firstColumn="1" w:lastColumn="0" w:noHBand="0" w:noVBand="1"/>
      </w:tblPr>
      <w:tblGrid>
        <w:gridCol w:w="2127"/>
        <w:gridCol w:w="8505"/>
      </w:tblGrid>
      <w:tr w:rsidR="00EB32EF" w:rsidRPr="004B4828" w14:paraId="08DD7C2F" w14:textId="2ED9BEDE" w:rsidTr="00096C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shd w:val="clear" w:color="auto" w:fill="66A300"/>
            <w:vAlign w:val="center"/>
          </w:tcPr>
          <w:p w14:paraId="05A08A94" w14:textId="31789E12" w:rsidR="005453FF" w:rsidRPr="004B4828" w:rsidRDefault="005453FF" w:rsidP="0065391F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>
              <w:rPr>
                <w:noProof/>
                <w:color w:val="FFFFFF" w:themeColor="background1"/>
                <w:sz w:val="28"/>
                <w:szCs w:val="28"/>
              </w:rPr>
              <w:drawing>
                <wp:inline distT="0" distB="0" distL="0" distR="0" wp14:anchorId="7B54E4E3" wp14:editId="5C516649">
                  <wp:extent cx="523875" cy="523875"/>
                  <wp:effectExtent l="0" t="0" r="0" b="9525"/>
                  <wp:docPr id="1" name="Grafik 1" descr="Robot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bot.sv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875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  <w:shd w:val="clear" w:color="auto" w:fill="66A300"/>
            <w:vAlign w:val="center"/>
          </w:tcPr>
          <w:p w14:paraId="727C26F5" w14:textId="3BCAF98B" w:rsidR="005453FF" w:rsidRPr="00EB32EF" w:rsidRDefault="005453FF" w:rsidP="00EB32E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40"/>
                <w:szCs w:val="40"/>
              </w:rPr>
            </w:pPr>
            <w:r w:rsidRPr="00A70A13">
              <w:rPr>
                <w:color w:val="FFFFFF" w:themeColor="background1"/>
                <w:sz w:val="32"/>
                <w:szCs w:val="32"/>
              </w:rPr>
              <w:t xml:space="preserve">Bedienungshinweise zum </w:t>
            </w:r>
            <w:proofErr w:type="spellStart"/>
            <w:r w:rsidRPr="00A70A13">
              <w:rPr>
                <w:color w:val="FFFFFF" w:themeColor="background1"/>
                <w:sz w:val="32"/>
                <w:szCs w:val="32"/>
              </w:rPr>
              <w:t>Ozobot</w:t>
            </w:r>
            <w:proofErr w:type="spellEnd"/>
          </w:p>
        </w:tc>
      </w:tr>
    </w:tbl>
    <w:p w14:paraId="676A60E6" w14:textId="5DC78BFC" w:rsidR="005453FF" w:rsidRDefault="005453FF" w:rsidP="005453FF">
      <w:pPr>
        <w:rPr>
          <w:noProof/>
        </w:rPr>
      </w:pPr>
    </w:p>
    <w:p w14:paraId="4B52387C" w14:textId="77777777" w:rsidR="00096C5B" w:rsidRDefault="00096C5B" w:rsidP="005453FF">
      <w:pPr>
        <w:rPr>
          <w:noProof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7"/>
        <w:gridCol w:w="5949"/>
      </w:tblGrid>
      <w:tr w:rsidR="008F7117" w:rsidRPr="008F7117" w14:paraId="708B1885" w14:textId="77777777" w:rsidTr="00096C5B">
        <w:tc>
          <w:tcPr>
            <w:tcW w:w="10456" w:type="dxa"/>
            <w:gridSpan w:val="2"/>
            <w:shd w:val="clear" w:color="auto" w:fill="094C76"/>
          </w:tcPr>
          <w:p w14:paraId="3E440A9A" w14:textId="77777777" w:rsidR="00096C5B" w:rsidRDefault="00096C5B" w:rsidP="005453FF">
            <w:pPr>
              <w:rPr>
                <w:b/>
                <w:bCs/>
                <w:noProof/>
                <w:color w:val="FFFFFF" w:themeColor="background1"/>
                <w:sz w:val="26"/>
                <w:szCs w:val="26"/>
              </w:rPr>
            </w:pPr>
          </w:p>
          <w:p w14:paraId="1D6102BF" w14:textId="2C4DC324" w:rsidR="008F7117" w:rsidRPr="008F7117" w:rsidRDefault="008F7117" w:rsidP="005453FF">
            <w:pPr>
              <w:rPr>
                <w:b/>
                <w:bCs/>
                <w:noProof/>
                <w:color w:val="FFFFFF" w:themeColor="background1"/>
                <w:sz w:val="26"/>
                <w:szCs w:val="26"/>
              </w:rPr>
            </w:pPr>
            <w:r w:rsidRPr="00970400">
              <w:rPr>
                <w:b/>
                <w:bCs/>
                <w:noProof/>
                <w:color w:val="FFFFFF" w:themeColor="background1"/>
                <w:sz w:val="26"/>
                <w:szCs w:val="26"/>
              </w:rPr>
              <w:t>Bitte beachten Sie folgende Hinweise zur Code-Verwendung:</w:t>
            </w:r>
          </w:p>
          <w:p w14:paraId="11EDF2DF" w14:textId="77589BE1" w:rsidR="008F7117" w:rsidRPr="008F7117" w:rsidRDefault="008F7117" w:rsidP="005453FF">
            <w:pPr>
              <w:rPr>
                <w:noProof/>
                <w:color w:val="FFFFFF" w:themeColor="background1"/>
                <w:sz w:val="26"/>
                <w:szCs w:val="26"/>
              </w:rPr>
            </w:pPr>
          </w:p>
        </w:tc>
      </w:tr>
      <w:tr w:rsidR="00096C5B" w:rsidRPr="008F7117" w14:paraId="163C9243" w14:textId="77777777" w:rsidTr="000D65E5">
        <w:tc>
          <w:tcPr>
            <w:tcW w:w="4507" w:type="dxa"/>
            <w:vAlign w:val="center"/>
          </w:tcPr>
          <w:p w14:paraId="19D98F8F" w14:textId="77777777" w:rsidR="000D65E5" w:rsidRDefault="000D65E5" w:rsidP="000D65E5">
            <w:pPr>
              <w:ind w:left="360"/>
              <w:rPr>
                <w:noProof/>
                <w:sz w:val="26"/>
                <w:szCs w:val="26"/>
              </w:rPr>
            </w:pPr>
          </w:p>
          <w:p w14:paraId="4F7870A3" w14:textId="3DE51EC0" w:rsidR="003E250C" w:rsidRPr="003E250C" w:rsidRDefault="003E250C" w:rsidP="000D65E5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rPr>
                <w:noProof/>
                <w:sz w:val="26"/>
                <w:szCs w:val="26"/>
              </w:rPr>
            </w:pPr>
            <w:r w:rsidRPr="003E250C">
              <w:rPr>
                <w:noProof/>
                <w:sz w:val="26"/>
                <w:szCs w:val="26"/>
              </w:rPr>
              <w:t>Beachten Sie, dass die Richtung, in der der Code in die Linie eingebracht wird, entscheidend sein kann.</w:t>
            </w:r>
          </w:p>
          <w:p w14:paraId="7214EE5F" w14:textId="77777777" w:rsidR="00970400" w:rsidRPr="008F7117" w:rsidRDefault="00970400" w:rsidP="000D65E5">
            <w:pPr>
              <w:rPr>
                <w:noProof/>
                <w:sz w:val="26"/>
                <w:szCs w:val="26"/>
              </w:rPr>
            </w:pPr>
          </w:p>
        </w:tc>
        <w:tc>
          <w:tcPr>
            <w:tcW w:w="5949" w:type="dxa"/>
          </w:tcPr>
          <w:p w14:paraId="227CEEE5" w14:textId="77777777" w:rsidR="000D65E5" w:rsidRDefault="000D65E5" w:rsidP="00096C5B">
            <w:pPr>
              <w:jc w:val="center"/>
              <w:rPr>
                <w:noProof/>
                <w:sz w:val="26"/>
                <w:szCs w:val="26"/>
              </w:rPr>
            </w:pPr>
          </w:p>
          <w:p w14:paraId="2809ACF2" w14:textId="4A651254" w:rsidR="00970400" w:rsidRPr="008F7117" w:rsidRDefault="0007523F" w:rsidP="00096C5B">
            <w:pPr>
              <w:jc w:val="center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drawing>
                <wp:inline distT="0" distB="0" distL="0" distR="0" wp14:anchorId="30E717FF" wp14:editId="786E709D">
                  <wp:extent cx="3640720" cy="542925"/>
                  <wp:effectExtent l="0" t="0" r="0" b="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53043" cy="5745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6C5B" w:rsidRPr="008F7117" w14:paraId="19BEB018" w14:textId="77777777" w:rsidTr="000D65E5">
        <w:tc>
          <w:tcPr>
            <w:tcW w:w="4507" w:type="dxa"/>
            <w:vAlign w:val="center"/>
          </w:tcPr>
          <w:p w14:paraId="7FE49732" w14:textId="77777777" w:rsidR="00096C5B" w:rsidRDefault="00096C5B" w:rsidP="000D65E5">
            <w:pPr>
              <w:ind w:left="360"/>
              <w:rPr>
                <w:noProof/>
                <w:sz w:val="26"/>
                <w:szCs w:val="26"/>
              </w:rPr>
            </w:pPr>
          </w:p>
          <w:p w14:paraId="5DBAA22B" w14:textId="3DEB1DD7" w:rsidR="003E250C" w:rsidRPr="003E250C" w:rsidRDefault="003E250C" w:rsidP="000D65E5">
            <w:pPr>
              <w:numPr>
                <w:ilvl w:val="0"/>
                <w:numId w:val="2"/>
              </w:numPr>
              <w:rPr>
                <w:noProof/>
                <w:sz w:val="26"/>
                <w:szCs w:val="26"/>
              </w:rPr>
            </w:pPr>
            <w:r w:rsidRPr="003E250C">
              <w:rPr>
                <w:noProof/>
                <w:sz w:val="26"/>
                <w:szCs w:val="26"/>
              </w:rPr>
              <w:t xml:space="preserve">Verwenden Sie an Linien-Enden nur die speziellen „Linien-Ende-Befehle“. </w:t>
            </w:r>
          </w:p>
          <w:p w14:paraId="5BEC2D1A" w14:textId="77777777" w:rsidR="003E250C" w:rsidRPr="003E250C" w:rsidRDefault="003E250C" w:rsidP="000D65E5">
            <w:pPr>
              <w:numPr>
                <w:ilvl w:val="0"/>
                <w:numId w:val="2"/>
              </w:numPr>
              <w:rPr>
                <w:noProof/>
                <w:sz w:val="26"/>
                <w:szCs w:val="26"/>
              </w:rPr>
            </w:pPr>
            <w:r w:rsidRPr="003E250C">
              <w:rPr>
                <w:noProof/>
                <w:sz w:val="26"/>
                <w:szCs w:val="26"/>
              </w:rPr>
              <w:t>Alle anderen Codes benötigen ein schwarzes Vor- und Nachelement.</w:t>
            </w:r>
          </w:p>
          <w:p w14:paraId="2CC3DFB8" w14:textId="77777777" w:rsidR="00970400" w:rsidRPr="008F7117" w:rsidRDefault="00970400" w:rsidP="000D65E5">
            <w:pPr>
              <w:rPr>
                <w:noProof/>
                <w:sz w:val="26"/>
                <w:szCs w:val="26"/>
              </w:rPr>
            </w:pPr>
          </w:p>
        </w:tc>
        <w:tc>
          <w:tcPr>
            <w:tcW w:w="5949" w:type="dxa"/>
          </w:tcPr>
          <w:p w14:paraId="7AEBAA24" w14:textId="77777777" w:rsidR="00096C5B" w:rsidRDefault="00096C5B" w:rsidP="00096C5B">
            <w:pPr>
              <w:jc w:val="center"/>
              <w:rPr>
                <w:noProof/>
                <w:sz w:val="26"/>
                <w:szCs w:val="26"/>
              </w:rPr>
            </w:pPr>
          </w:p>
          <w:p w14:paraId="3E4249BF" w14:textId="22D5B0C8" w:rsidR="00970400" w:rsidRDefault="0007523F" w:rsidP="00096C5B">
            <w:pPr>
              <w:jc w:val="center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drawing>
                <wp:inline distT="0" distB="0" distL="0" distR="0" wp14:anchorId="0179A4A6" wp14:editId="00440C62">
                  <wp:extent cx="3105150" cy="824378"/>
                  <wp:effectExtent l="0" t="0" r="0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9114" cy="830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16A6557" w14:textId="4A8A7F4B" w:rsidR="00096C5B" w:rsidRPr="008F7117" w:rsidRDefault="00096C5B" w:rsidP="00096C5B">
            <w:pPr>
              <w:jc w:val="center"/>
              <w:rPr>
                <w:noProof/>
                <w:sz w:val="26"/>
                <w:szCs w:val="26"/>
              </w:rPr>
            </w:pPr>
          </w:p>
        </w:tc>
      </w:tr>
      <w:tr w:rsidR="00096C5B" w:rsidRPr="008F7117" w14:paraId="2DD4CCA6" w14:textId="77777777" w:rsidTr="000D65E5">
        <w:tc>
          <w:tcPr>
            <w:tcW w:w="4507" w:type="dxa"/>
            <w:vAlign w:val="center"/>
          </w:tcPr>
          <w:p w14:paraId="5FA5185E" w14:textId="77777777" w:rsidR="003E250C" w:rsidRPr="003E250C" w:rsidRDefault="003E250C" w:rsidP="000D65E5">
            <w:pPr>
              <w:numPr>
                <w:ilvl w:val="0"/>
                <w:numId w:val="3"/>
              </w:numPr>
              <w:rPr>
                <w:noProof/>
                <w:sz w:val="26"/>
                <w:szCs w:val="26"/>
              </w:rPr>
            </w:pPr>
            <w:r w:rsidRPr="003E250C">
              <w:rPr>
                <w:noProof/>
                <w:sz w:val="26"/>
                <w:szCs w:val="26"/>
              </w:rPr>
              <w:t>Lassen Sie zu Kreuzungen genug Abstand.</w:t>
            </w:r>
          </w:p>
          <w:p w14:paraId="43765B5D" w14:textId="77777777" w:rsidR="00970400" w:rsidRPr="008F7117" w:rsidRDefault="00970400" w:rsidP="000D65E5">
            <w:pPr>
              <w:rPr>
                <w:noProof/>
                <w:sz w:val="26"/>
                <w:szCs w:val="26"/>
              </w:rPr>
            </w:pPr>
          </w:p>
        </w:tc>
        <w:tc>
          <w:tcPr>
            <w:tcW w:w="5949" w:type="dxa"/>
          </w:tcPr>
          <w:p w14:paraId="689CD94B" w14:textId="77777777" w:rsidR="00970400" w:rsidRDefault="0007523F" w:rsidP="00096C5B">
            <w:pPr>
              <w:jc w:val="center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drawing>
                <wp:inline distT="0" distB="0" distL="0" distR="0" wp14:anchorId="6829D487" wp14:editId="4B10A260">
                  <wp:extent cx="3143250" cy="1011177"/>
                  <wp:effectExtent l="0" t="0" r="0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0929" cy="102008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E9BE60A" w14:textId="1013F4A3" w:rsidR="00096C5B" w:rsidRPr="008F7117" w:rsidRDefault="00096C5B" w:rsidP="00096C5B">
            <w:pPr>
              <w:jc w:val="center"/>
              <w:rPr>
                <w:noProof/>
                <w:sz w:val="26"/>
                <w:szCs w:val="26"/>
              </w:rPr>
            </w:pPr>
          </w:p>
        </w:tc>
      </w:tr>
      <w:tr w:rsidR="00096C5B" w:rsidRPr="008F7117" w14:paraId="682F205F" w14:textId="77777777" w:rsidTr="000D65E5">
        <w:tc>
          <w:tcPr>
            <w:tcW w:w="4507" w:type="dxa"/>
            <w:vAlign w:val="center"/>
          </w:tcPr>
          <w:p w14:paraId="1CB3F4F1" w14:textId="77777777" w:rsidR="003E250C" w:rsidRPr="003E250C" w:rsidRDefault="003E250C" w:rsidP="000D65E5">
            <w:pPr>
              <w:numPr>
                <w:ilvl w:val="0"/>
                <w:numId w:val="4"/>
              </w:numPr>
              <w:rPr>
                <w:noProof/>
                <w:sz w:val="26"/>
                <w:szCs w:val="26"/>
              </w:rPr>
            </w:pPr>
            <w:r w:rsidRPr="003E250C">
              <w:rPr>
                <w:noProof/>
                <w:sz w:val="26"/>
                <w:szCs w:val="26"/>
              </w:rPr>
              <w:t>Zeichnen Sie die Linien nicht zu eng aneinander.</w:t>
            </w:r>
          </w:p>
          <w:p w14:paraId="57BBCCED" w14:textId="77777777" w:rsidR="00970400" w:rsidRPr="008F7117" w:rsidRDefault="00970400" w:rsidP="000D65E5">
            <w:pPr>
              <w:rPr>
                <w:noProof/>
                <w:sz w:val="26"/>
                <w:szCs w:val="26"/>
              </w:rPr>
            </w:pPr>
          </w:p>
        </w:tc>
        <w:tc>
          <w:tcPr>
            <w:tcW w:w="5949" w:type="dxa"/>
          </w:tcPr>
          <w:p w14:paraId="36317802" w14:textId="77777777" w:rsidR="00096C5B" w:rsidRDefault="00096C5B" w:rsidP="00096C5B">
            <w:pPr>
              <w:jc w:val="center"/>
              <w:rPr>
                <w:noProof/>
                <w:sz w:val="26"/>
                <w:szCs w:val="26"/>
              </w:rPr>
            </w:pPr>
          </w:p>
          <w:p w14:paraId="05EBB9C3" w14:textId="3E17E824" w:rsidR="00970400" w:rsidRDefault="0007523F" w:rsidP="00096C5B">
            <w:pPr>
              <w:jc w:val="center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drawing>
                <wp:inline distT="0" distB="0" distL="0" distR="0" wp14:anchorId="34B0BBEF" wp14:editId="108386C2">
                  <wp:extent cx="3067868" cy="657225"/>
                  <wp:effectExtent l="0" t="0" r="0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2402" cy="671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AB18B05" w14:textId="3B109332" w:rsidR="00096C5B" w:rsidRPr="008F7117" w:rsidRDefault="00096C5B" w:rsidP="00096C5B">
            <w:pPr>
              <w:jc w:val="center"/>
              <w:rPr>
                <w:noProof/>
                <w:sz w:val="26"/>
                <w:szCs w:val="26"/>
              </w:rPr>
            </w:pPr>
          </w:p>
        </w:tc>
      </w:tr>
      <w:tr w:rsidR="00096C5B" w:rsidRPr="008F7117" w14:paraId="30883BC5" w14:textId="77777777" w:rsidTr="000D65E5">
        <w:tc>
          <w:tcPr>
            <w:tcW w:w="4507" w:type="dxa"/>
            <w:vAlign w:val="center"/>
          </w:tcPr>
          <w:p w14:paraId="6D05F221" w14:textId="77777777" w:rsidR="003E250C" w:rsidRPr="003E250C" w:rsidRDefault="003E250C" w:rsidP="000D65E5">
            <w:pPr>
              <w:numPr>
                <w:ilvl w:val="0"/>
                <w:numId w:val="5"/>
              </w:numPr>
              <w:rPr>
                <w:noProof/>
                <w:sz w:val="26"/>
                <w:szCs w:val="26"/>
              </w:rPr>
            </w:pPr>
            <w:r w:rsidRPr="003E250C">
              <w:rPr>
                <w:noProof/>
                <w:sz w:val="26"/>
                <w:szCs w:val="26"/>
              </w:rPr>
              <w:t>Platzieren Sie die Codes nicht in Kurven und nicht auf Kreuzungen.</w:t>
            </w:r>
          </w:p>
          <w:p w14:paraId="72F9C961" w14:textId="77777777" w:rsidR="00970400" w:rsidRPr="008F7117" w:rsidRDefault="00970400" w:rsidP="000D65E5">
            <w:pPr>
              <w:rPr>
                <w:noProof/>
                <w:sz w:val="26"/>
                <w:szCs w:val="26"/>
              </w:rPr>
            </w:pPr>
          </w:p>
        </w:tc>
        <w:tc>
          <w:tcPr>
            <w:tcW w:w="5949" w:type="dxa"/>
          </w:tcPr>
          <w:p w14:paraId="40DB74AD" w14:textId="77777777" w:rsidR="00096C5B" w:rsidRDefault="00096C5B" w:rsidP="00096C5B">
            <w:pPr>
              <w:jc w:val="center"/>
              <w:rPr>
                <w:noProof/>
                <w:sz w:val="26"/>
                <w:szCs w:val="26"/>
              </w:rPr>
            </w:pPr>
          </w:p>
          <w:p w14:paraId="7849C1AE" w14:textId="4FC482D1" w:rsidR="00970400" w:rsidRDefault="0007523F" w:rsidP="00096C5B">
            <w:pPr>
              <w:jc w:val="center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drawing>
                <wp:inline distT="0" distB="0" distL="0" distR="0" wp14:anchorId="026EFD57" wp14:editId="196A17BF">
                  <wp:extent cx="3171825" cy="893720"/>
                  <wp:effectExtent l="0" t="0" r="0" b="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2462" cy="8995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79A040D" w14:textId="77777777" w:rsidR="00096C5B" w:rsidRDefault="00096C5B" w:rsidP="00096C5B">
            <w:pPr>
              <w:jc w:val="center"/>
              <w:rPr>
                <w:noProof/>
                <w:sz w:val="26"/>
                <w:szCs w:val="26"/>
              </w:rPr>
            </w:pPr>
          </w:p>
          <w:p w14:paraId="73AF8B84" w14:textId="2DE57A85" w:rsidR="000D65E5" w:rsidRPr="008F7117" w:rsidRDefault="000D65E5" w:rsidP="00096C5B">
            <w:pPr>
              <w:jc w:val="center"/>
              <w:rPr>
                <w:noProof/>
                <w:sz w:val="26"/>
                <w:szCs w:val="26"/>
              </w:rPr>
            </w:pPr>
          </w:p>
        </w:tc>
      </w:tr>
      <w:tr w:rsidR="00096C5B" w:rsidRPr="008F7117" w14:paraId="3F5CAA9A" w14:textId="77777777" w:rsidTr="000D65E5">
        <w:tc>
          <w:tcPr>
            <w:tcW w:w="4507" w:type="dxa"/>
            <w:vAlign w:val="center"/>
          </w:tcPr>
          <w:p w14:paraId="11793723" w14:textId="77777777" w:rsidR="003E250C" w:rsidRPr="003E250C" w:rsidRDefault="003E250C" w:rsidP="000D65E5">
            <w:pPr>
              <w:numPr>
                <w:ilvl w:val="0"/>
                <w:numId w:val="6"/>
              </w:numPr>
              <w:rPr>
                <w:noProof/>
                <w:sz w:val="26"/>
                <w:szCs w:val="26"/>
              </w:rPr>
            </w:pPr>
            <w:r w:rsidRPr="003E250C">
              <w:rPr>
                <w:noProof/>
                <w:sz w:val="26"/>
                <w:szCs w:val="26"/>
              </w:rPr>
              <w:t xml:space="preserve">Verwenden Sie die Codes nicht direkt hintereinander, sondern mit ein wenig Abstand. </w:t>
            </w:r>
          </w:p>
          <w:p w14:paraId="7569AEEF" w14:textId="77777777" w:rsidR="00970400" w:rsidRPr="008F7117" w:rsidRDefault="00970400" w:rsidP="000D65E5">
            <w:pPr>
              <w:rPr>
                <w:noProof/>
                <w:sz w:val="26"/>
                <w:szCs w:val="26"/>
              </w:rPr>
            </w:pPr>
          </w:p>
        </w:tc>
        <w:tc>
          <w:tcPr>
            <w:tcW w:w="5949" w:type="dxa"/>
          </w:tcPr>
          <w:p w14:paraId="676F4D4F" w14:textId="64490868" w:rsidR="00970400" w:rsidRDefault="0007523F" w:rsidP="00096C5B">
            <w:pPr>
              <w:jc w:val="center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drawing>
                <wp:inline distT="0" distB="0" distL="0" distR="0" wp14:anchorId="68F03818" wp14:editId="2418B3BE">
                  <wp:extent cx="3103821" cy="637540"/>
                  <wp:effectExtent l="0" t="0" r="1905" b="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7033" cy="64025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0D468C7" w14:textId="77777777" w:rsidR="00096C5B" w:rsidRDefault="00096C5B" w:rsidP="00096C5B">
            <w:pPr>
              <w:jc w:val="center"/>
              <w:rPr>
                <w:noProof/>
                <w:sz w:val="26"/>
                <w:szCs w:val="26"/>
              </w:rPr>
            </w:pPr>
          </w:p>
          <w:p w14:paraId="413C1F19" w14:textId="77777777" w:rsidR="00096C5B" w:rsidRDefault="00096C5B" w:rsidP="00096C5B">
            <w:pPr>
              <w:jc w:val="center"/>
              <w:rPr>
                <w:noProof/>
                <w:sz w:val="26"/>
                <w:szCs w:val="26"/>
              </w:rPr>
            </w:pPr>
          </w:p>
          <w:p w14:paraId="7268F3C4" w14:textId="5E0A03AE" w:rsidR="00BB17A8" w:rsidRPr="008F7117" w:rsidRDefault="00BB17A8" w:rsidP="00096C5B">
            <w:pPr>
              <w:jc w:val="center"/>
              <w:rPr>
                <w:noProof/>
                <w:sz w:val="26"/>
                <w:szCs w:val="26"/>
              </w:rPr>
            </w:pPr>
            <w:bookmarkStart w:id="0" w:name="_GoBack"/>
            <w:bookmarkEnd w:id="0"/>
          </w:p>
        </w:tc>
      </w:tr>
      <w:tr w:rsidR="00096C5B" w:rsidRPr="008F7117" w14:paraId="23ADB0E1" w14:textId="77777777" w:rsidTr="00096C5B">
        <w:tc>
          <w:tcPr>
            <w:tcW w:w="10456" w:type="dxa"/>
            <w:gridSpan w:val="2"/>
            <w:shd w:val="clear" w:color="auto" w:fill="094C76"/>
          </w:tcPr>
          <w:p w14:paraId="6344CBE5" w14:textId="77777777" w:rsidR="00096C5B" w:rsidRDefault="00096C5B" w:rsidP="003E250C">
            <w:pPr>
              <w:rPr>
                <w:b/>
                <w:bCs/>
                <w:noProof/>
                <w:color w:val="FFFFFF" w:themeColor="background1"/>
                <w:sz w:val="26"/>
                <w:szCs w:val="26"/>
              </w:rPr>
            </w:pPr>
          </w:p>
          <w:p w14:paraId="3F7EB687" w14:textId="53579D92" w:rsidR="003E250C" w:rsidRPr="003E250C" w:rsidRDefault="00096C5B" w:rsidP="003E250C">
            <w:pPr>
              <w:rPr>
                <w:b/>
                <w:bCs/>
                <w:noProof/>
                <w:color w:val="FFFFFF" w:themeColor="background1"/>
                <w:sz w:val="26"/>
                <w:szCs w:val="26"/>
              </w:rPr>
            </w:pPr>
            <w:r w:rsidRPr="008F7117">
              <w:rPr>
                <w:b/>
                <w:bCs/>
                <w:noProof/>
                <w:color w:val="FFFFFF" w:themeColor="background1"/>
                <w:sz w:val="26"/>
                <w:szCs w:val="26"/>
              </w:rPr>
              <w:t>…</w:t>
            </w:r>
            <w:r w:rsidR="003E250C" w:rsidRPr="003E250C">
              <w:rPr>
                <w:b/>
                <w:bCs/>
                <w:noProof/>
                <w:color w:val="FFFFFF" w:themeColor="background1"/>
                <w:sz w:val="26"/>
                <w:szCs w:val="26"/>
              </w:rPr>
              <w:t>bei</w:t>
            </w:r>
            <w:r w:rsidRPr="008F7117">
              <w:rPr>
                <w:b/>
                <w:bCs/>
                <w:noProof/>
                <w:color w:val="FFFFFF" w:themeColor="background1"/>
                <w:sz w:val="26"/>
                <w:szCs w:val="26"/>
              </w:rPr>
              <w:t xml:space="preserve"> der Verwendung von</w:t>
            </w:r>
            <w:r w:rsidR="003E250C" w:rsidRPr="003E250C">
              <w:rPr>
                <w:b/>
                <w:bCs/>
                <w:noProof/>
                <w:color w:val="FFFFFF" w:themeColor="background1"/>
                <w:sz w:val="26"/>
                <w:szCs w:val="26"/>
              </w:rPr>
              <w:t xml:space="preserve"> Klebe-Codes: </w:t>
            </w:r>
          </w:p>
          <w:p w14:paraId="4B700647" w14:textId="77777777" w:rsidR="00096C5B" w:rsidRPr="008F7117" w:rsidRDefault="00096C5B" w:rsidP="00096C5B">
            <w:pPr>
              <w:jc w:val="center"/>
              <w:rPr>
                <w:noProof/>
                <w:color w:val="FFFFFF" w:themeColor="background1"/>
                <w:sz w:val="26"/>
                <w:szCs w:val="26"/>
              </w:rPr>
            </w:pPr>
          </w:p>
        </w:tc>
      </w:tr>
      <w:tr w:rsidR="00096C5B" w:rsidRPr="008F7117" w14:paraId="03528665" w14:textId="77777777" w:rsidTr="000D65E5">
        <w:tc>
          <w:tcPr>
            <w:tcW w:w="4507" w:type="dxa"/>
            <w:vAlign w:val="center"/>
          </w:tcPr>
          <w:p w14:paraId="4A01162E" w14:textId="77777777" w:rsidR="003E250C" w:rsidRPr="003E250C" w:rsidRDefault="003E250C" w:rsidP="000D65E5">
            <w:pPr>
              <w:numPr>
                <w:ilvl w:val="0"/>
                <w:numId w:val="7"/>
              </w:numPr>
              <w:rPr>
                <w:noProof/>
                <w:sz w:val="26"/>
                <w:szCs w:val="26"/>
              </w:rPr>
            </w:pPr>
            <w:r w:rsidRPr="003E250C">
              <w:rPr>
                <w:noProof/>
                <w:sz w:val="26"/>
                <w:szCs w:val="26"/>
              </w:rPr>
              <w:t>Kleben Sie die Codes gerade auf.</w:t>
            </w:r>
          </w:p>
          <w:p w14:paraId="21401347" w14:textId="77777777" w:rsidR="003E250C" w:rsidRPr="008F7117" w:rsidRDefault="003E250C" w:rsidP="000D65E5">
            <w:pPr>
              <w:ind w:left="720"/>
              <w:rPr>
                <w:noProof/>
                <w:sz w:val="26"/>
                <w:szCs w:val="26"/>
              </w:rPr>
            </w:pPr>
          </w:p>
        </w:tc>
        <w:tc>
          <w:tcPr>
            <w:tcW w:w="5949" w:type="dxa"/>
          </w:tcPr>
          <w:p w14:paraId="5E1889C9" w14:textId="77777777" w:rsidR="000D65E5" w:rsidRDefault="000D65E5" w:rsidP="00096C5B">
            <w:pPr>
              <w:jc w:val="center"/>
              <w:rPr>
                <w:noProof/>
                <w:sz w:val="26"/>
                <w:szCs w:val="26"/>
              </w:rPr>
            </w:pPr>
          </w:p>
          <w:p w14:paraId="12F390B7" w14:textId="77777777" w:rsidR="003E250C" w:rsidRDefault="0007523F" w:rsidP="00096C5B">
            <w:pPr>
              <w:jc w:val="center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drawing>
                <wp:inline distT="0" distB="0" distL="0" distR="0" wp14:anchorId="3ACA13D2" wp14:editId="1AE32FBD">
                  <wp:extent cx="2743200" cy="577368"/>
                  <wp:effectExtent l="0" t="0" r="0" b="0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4775" cy="5840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26"/>
                <w:szCs w:val="26"/>
              </w:rPr>
              <w:drawing>
                <wp:inline distT="0" distB="0" distL="0" distR="0" wp14:anchorId="41822BC3" wp14:editId="4B865B19">
                  <wp:extent cx="3182928" cy="676275"/>
                  <wp:effectExtent l="0" t="0" r="0" b="0"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9540" cy="69042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23055A6" w14:textId="6E6AD17D" w:rsidR="000D65E5" w:rsidRPr="008F7117" w:rsidRDefault="000D65E5" w:rsidP="00096C5B">
            <w:pPr>
              <w:jc w:val="center"/>
              <w:rPr>
                <w:noProof/>
                <w:sz w:val="26"/>
                <w:szCs w:val="26"/>
              </w:rPr>
            </w:pPr>
          </w:p>
        </w:tc>
      </w:tr>
      <w:tr w:rsidR="00096C5B" w:rsidRPr="008F7117" w14:paraId="2C0C13F6" w14:textId="77777777" w:rsidTr="000D65E5">
        <w:tc>
          <w:tcPr>
            <w:tcW w:w="4507" w:type="dxa"/>
            <w:vAlign w:val="center"/>
          </w:tcPr>
          <w:p w14:paraId="12FA9EED" w14:textId="77777777" w:rsidR="003E250C" w:rsidRPr="003E250C" w:rsidRDefault="003E250C" w:rsidP="000D65E5">
            <w:pPr>
              <w:numPr>
                <w:ilvl w:val="0"/>
                <w:numId w:val="7"/>
              </w:numPr>
              <w:rPr>
                <w:noProof/>
                <w:sz w:val="26"/>
                <w:szCs w:val="26"/>
              </w:rPr>
            </w:pPr>
            <w:r w:rsidRPr="003E250C">
              <w:rPr>
                <w:noProof/>
                <w:sz w:val="26"/>
                <w:szCs w:val="26"/>
              </w:rPr>
              <w:t>Drücken Sie die Codes nur leicht an – so können Sie sie ggfs. noch einmal austauschen.</w:t>
            </w:r>
          </w:p>
          <w:p w14:paraId="59676E78" w14:textId="77777777" w:rsidR="00970400" w:rsidRPr="008F7117" w:rsidRDefault="00970400" w:rsidP="000D65E5">
            <w:pPr>
              <w:rPr>
                <w:noProof/>
                <w:sz w:val="26"/>
                <w:szCs w:val="26"/>
              </w:rPr>
            </w:pPr>
          </w:p>
        </w:tc>
        <w:tc>
          <w:tcPr>
            <w:tcW w:w="5949" w:type="dxa"/>
          </w:tcPr>
          <w:p w14:paraId="7005DD6A" w14:textId="5B546CE3" w:rsidR="00970400" w:rsidRPr="008F7117" w:rsidRDefault="0007523F" w:rsidP="00096C5B">
            <w:pPr>
              <w:jc w:val="center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drawing>
                <wp:inline distT="0" distB="0" distL="0" distR="0" wp14:anchorId="6DD5D4C9" wp14:editId="16AA0DD6">
                  <wp:extent cx="1076325" cy="915065"/>
                  <wp:effectExtent l="0" t="0" r="0" b="0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934" cy="92068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6C5B" w:rsidRPr="008F7117" w14:paraId="1764851C" w14:textId="77777777" w:rsidTr="00096C5B">
        <w:tc>
          <w:tcPr>
            <w:tcW w:w="10456" w:type="dxa"/>
            <w:gridSpan w:val="2"/>
            <w:shd w:val="clear" w:color="auto" w:fill="094C76"/>
          </w:tcPr>
          <w:p w14:paraId="2CBCB7D6" w14:textId="77777777" w:rsidR="00096C5B" w:rsidRDefault="00096C5B" w:rsidP="003E250C">
            <w:pPr>
              <w:rPr>
                <w:b/>
                <w:bCs/>
                <w:noProof/>
                <w:color w:val="FFFFFF" w:themeColor="background1"/>
                <w:sz w:val="26"/>
                <w:szCs w:val="26"/>
              </w:rPr>
            </w:pPr>
          </w:p>
          <w:p w14:paraId="3A6231CB" w14:textId="614EF292" w:rsidR="003E250C" w:rsidRPr="003E250C" w:rsidRDefault="00096C5B" w:rsidP="003E250C">
            <w:pPr>
              <w:rPr>
                <w:b/>
                <w:bCs/>
                <w:noProof/>
                <w:color w:val="FFFFFF" w:themeColor="background1"/>
                <w:sz w:val="26"/>
                <w:szCs w:val="26"/>
              </w:rPr>
            </w:pPr>
            <w:r w:rsidRPr="008F7117">
              <w:rPr>
                <w:b/>
                <w:bCs/>
                <w:noProof/>
                <w:color w:val="FFFFFF" w:themeColor="background1"/>
                <w:sz w:val="26"/>
                <w:szCs w:val="26"/>
              </w:rPr>
              <w:t>…</w:t>
            </w:r>
            <w:r w:rsidR="003E250C" w:rsidRPr="003E250C">
              <w:rPr>
                <w:b/>
                <w:bCs/>
                <w:noProof/>
                <w:color w:val="FFFFFF" w:themeColor="background1"/>
                <w:sz w:val="26"/>
                <w:szCs w:val="26"/>
              </w:rPr>
              <w:t xml:space="preserve">bei händisch gezeichneten </w:t>
            </w:r>
            <w:r w:rsidRPr="008F7117">
              <w:rPr>
                <w:b/>
                <w:bCs/>
                <w:noProof/>
                <w:color w:val="FFFFFF" w:themeColor="background1"/>
                <w:sz w:val="26"/>
                <w:szCs w:val="26"/>
              </w:rPr>
              <w:t>Codes</w:t>
            </w:r>
            <w:r w:rsidR="003E250C" w:rsidRPr="003E250C">
              <w:rPr>
                <w:b/>
                <w:bCs/>
                <w:noProof/>
                <w:color w:val="FFFFFF" w:themeColor="background1"/>
                <w:sz w:val="26"/>
                <w:szCs w:val="26"/>
              </w:rPr>
              <w:t xml:space="preserve">: </w:t>
            </w:r>
          </w:p>
          <w:p w14:paraId="0CFE6B3C" w14:textId="77777777" w:rsidR="00096C5B" w:rsidRPr="008F7117" w:rsidRDefault="00096C5B" w:rsidP="005453FF">
            <w:pPr>
              <w:rPr>
                <w:noProof/>
                <w:color w:val="FFFFFF" w:themeColor="background1"/>
                <w:sz w:val="26"/>
                <w:szCs w:val="26"/>
              </w:rPr>
            </w:pPr>
          </w:p>
        </w:tc>
      </w:tr>
      <w:tr w:rsidR="00096C5B" w:rsidRPr="008F7117" w14:paraId="415298DB" w14:textId="77777777" w:rsidTr="000D65E5">
        <w:tc>
          <w:tcPr>
            <w:tcW w:w="4507" w:type="dxa"/>
            <w:vAlign w:val="center"/>
          </w:tcPr>
          <w:p w14:paraId="04CD76A4" w14:textId="77777777" w:rsidR="003E250C" w:rsidRPr="003E250C" w:rsidRDefault="003E250C" w:rsidP="000D65E5">
            <w:pPr>
              <w:numPr>
                <w:ilvl w:val="0"/>
                <w:numId w:val="9"/>
              </w:numPr>
              <w:rPr>
                <w:noProof/>
                <w:sz w:val="26"/>
                <w:szCs w:val="26"/>
              </w:rPr>
            </w:pPr>
            <w:r w:rsidRPr="003E250C">
              <w:rPr>
                <w:noProof/>
                <w:sz w:val="26"/>
                <w:szCs w:val="26"/>
              </w:rPr>
              <w:t>Zeichnen Sie Kurven nicht zu spitz.</w:t>
            </w:r>
          </w:p>
          <w:p w14:paraId="68F22E81" w14:textId="77777777" w:rsidR="003E250C" w:rsidRPr="008F7117" w:rsidRDefault="003E250C" w:rsidP="000D65E5">
            <w:pPr>
              <w:rPr>
                <w:noProof/>
                <w:sz w:val="26"/>
                <w:szCs w:val="26"/>
              </w:rPr>
            </w:pPr>
          </w:p>
        </w:tc>
        <w:tc>
          <w:tcPr>
            <w:tcW w:w="5949" w:type="dxa"/>
          </w:tcPr>
          <w:p w14:paraId="482B9A9A" w14:textId="77777777" w:rsidR="000D65E5" w:rsidRDefault="000D65E5" w:rsidP="00096C5B">
            <w:pPr>
              <w:jc w:val="center"/>
              <w:rPr>
                <w:noProof/>
                <w:sz w:val="26"/>
                <w:szCs w:val="26"/>
              </w:rPr>
            </w:pPr>
          </w:p>
          <w:p w14:paraId="736A53D9" w14:textId="12502C42" w:rsidR="000D65E5" w:rsidRDefault="00512BE2" w:rsidP="00096C5B">
            <w:pPr>
              <w:jc w:val="center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drawing>
                <wp:inline distT="0" distB="0" distL="0" distR="0" wp14:anchorId="2AAED2D1" wp14:editId="405F8118">
                  <wp:extent cx="3267075" cy="1030281"/>
                  <wp:effectExtent l="0" t="0" r="0" b="0"/>
                  <wp:docPr id="25" name="Grafi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33"/>
                          <a:stretch/>
                        </pic:blipFill>
                        <pic:spPr bwMode="auto">
                          <a:xfrm>
                            <a:off x="0" y="0"/>
                            <a:ext cx="3332986" cy="10510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096C5B">
              <w:rPr>
                <w:noProof/>
                <w:sz w:val="26"/>
                <w:szCs w:val="26"/>
              </w:rPr>
              <w:t xml:space="preserve">           </w:t>
            </w:r>
          </w:p>
          <w:p w14:paraId="2DEEE84D" w14:textId="7ED95A4E" w:rsidR="003E250C" w:rsidRPr="008F7117" w:rsidRDefault="00096C5B" w:rsidP="00096C5B">
            <w:pPr>
              <w:jc w:val="center"/>
              <w:rPr>
                <w:noProof/>
                <w:sz w:val="26"/>
                <w:szCs w:val="26"/>
              </w:rPr>
            </w:pPr>
            <w:r w:rsidRPr="00096C5B">
              <w:rPr>
                <w:noProof/>
                <w:color w:val="FFFFFF" w:themeColor="background1"/>
                <w:sz w:val="26"/>
                <w:szCs w:val="26"/>
              </w:rPr>
              <w:t>d</w:t>
            </w:r>
            <w:r>
              <w:rPr>
                <w:noProof/>
                <w:sz w:val="26"/>
                <w:szCs w:val="26"/>
              </w:rPr>
              <w:t xml:space="preserve">      </w:t>
            </w:r>
          </w:p>
        </w:tc>
      </w:tr>
      <w:tr w:rsidR="00096C5B" w:rsidRPr="008F7117" w14:paraId="154B4031" w14:textId="77777777" w:rsidTr="000D65E5">
        <w:tc>
          <w:tcPr>
            <w:tcW w:w="4507" w:type="dxa"/>
            <w:vAlign w:val="center"/>
          </w:tcPr>
          <w:p w14:paraId="21C3D879" w14:textId="77777777" w:rsidR="003E250C" w:rsidRPr="003E250C" w:rsidRDefault="003E250C" w:rsidP="000D65E5">
            <w:pPr>
              <w:numPr>
                <w:ilvl w:val="0"/>
                <w:numId w:val="10"/>
              </w:numPr>
              <w:rPr>
                <w:noProof/>
                <w:sz w:val="26"/>
                <w:szCs w:val="26"/>
              </w:rPr>
            </w:pPr>
            <w:r w:rsidRPr="003E250C">
              <w:rPr>
                <w:noProof/>
                <w:sz w:val="26"/>
                <w:szCs w:val="26"/>
              </w:rPr>
              <w:t>Zeichen Sie die Linien nicht zu dünn, nicht zu dick, nicht zu unförmig, sondern ca. 5 mm breit.</w:t>
            </w:r>
          </w:p>
          <w:p w14:paraId="1E5CD463" w14:textId="77777777" w:rsidR="003E250C" w:rsidRPr="008F7117" w:rsidRDefault="003E250C" w:rsidP="000D65E5">
            <w:pPr>
              <w:rPr>
                <w:noProof/>
                <w:sz w:val="26"/>
                <w:szCs w:val="26"/>
              </w:rPr>
            </w:pPr>
          </w:p>
        </w:tc>
        <w:tc>
          <w:tcPr>
            <w:tcW w:w="5949" w:type="dxa"/>
          </w:tcPr>
          <w:p w14:paraId="1E1CC3BA" w14:textId="77777777" w:rsidR="000D65E5" w:rsidRDefault="000D65E5" w:rsidP="00096C5B">
            <w:pPr>
              <w:jc w:val="center"/>
              <w:rPr>
                <w:noProof/>
                <w:sz w:val="26"/>
                <w:szCs w:val="26"/>
              </w:rPr>
            </w:pPr>
          </w:p>
          <w:p w14:paraId="0C821D23" w14:textId="76A474AB" w:rsidR="003E250C" w:rsidRDefault="00096C5B" w:rsidP="00096C5B">
            <w:pPr>
              <w:jc w:val="center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drawing>
                <wp:inline distT="0" distB="0" distL="0" distR="0" wp14:anchorId="6DA305AE" wp14:editId="354B1557">
                  <wp:extent cx="3286125" cy="565948"/>
                  <wp:effectExtent l="0" t="0" r="0" b="5715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08917" cy="60431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A4C89B1" w14:textId="4BD6DA50" w:rsidR="000D65E5" w:rsidRPr="008F7117" w:rsidRDefault="000D65E5" w:rsidP="00096C5B">
            <w:pPr>
              <w:jc w:val="center"/>
              <w:rPr>
                <w:noProof/>
                <w:sz w:val="26"/>
                <w:szCs w:val="26"/>
              </w:rPr>
            </w:pPr>
          </w:p>
        </w:tc>
      </w:tr>
      <w:tr w:rsidR="00096C5B" w:rsidRPr="008F7117" w14:paraId="4C3C3233" w14:textId="77777777" w:rsidTr="000D65E5">
        <w:tc>
          <w:tcPr>
            <w:tcW w:w="4507" w:type="dxa"/>
            <w:vAlign w:val="center"/>
          </w:tcPr>
          <w:p w14:paraId="1744E985" w14:textId="10FEA897" w:rsidR="003E250C" w:rsidRPr="000D65E5" w:rsidRDefault="003E250C" w:rsidP="000D65E5">
            <w:pPr>
              <w:numPr>
                <w:ilvl w:val="0"/>
                <w:numId w:val="11"/>
              </w:numPr>
              <w:rPr>
                <w:noProof/>
                <w:sz w:val="26"/>
                <w:szCs w:val="26"/>
              </w:rPr>
            </w:pPr>
            <w:r w:rsidRPr="003E250C">
              <w:rPr>
                <w:noProof/>
                <w:sz w:val="26"/>
                <w:szCs w:val="26"/>
              </w:rPr>
              <w:t>Beachten Sie, dass Sie die Einzelfarben gleich dick zeichnen. Nutzen Sie hierzu ggfs. die Stiftbreite im senkrechten Format.</w:t>
            </w:r>
          </w:p>
        </w:tc>
        <w:tc>
          <w:tcPr>
            <w:tcW w:w="5949" w:type="dxa"/>
          </w:tcPr>
          <w:p w14:paraId="593911B5" w14:textId="77777777" w:rsidR="00096C5B" w:rsidRDefault="00096C5B" w:rsidP="00096C5B">
            <w:pPr>
              <w:jc w:val="center"/>
              <w:rPr>
                <w:noProof/>
                <w:sz w:val="26"/>
                <w:szCs w:val="26"/>
              </w:rPr>
            </w:pPr>
          </w:p>
          <w:p w14:paraId="68E22938" w14:textId="77777777" w:rsidR="003E250C" w:rsidRDefault="00096C5B" w:rsidP="00096C5B">
            <w:pPr>
              <w:jc w:val="center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drawing>
                <wp:inline distT="0" distB="0" distL="0" distR="0" wp14:anchorId="2704E0A5" wp14:editId="1566D190">
                  <wp:extent cx="2657475" cy="540962"/>
                  <wp:effectExtent l="0" t="0" r="0" b="0"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2740" cy="54814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9BF5567" w14:textId="14966660" w:rsidR="000D65E5" w:rsidRPr="008F7117" w:rsidRDefault="000D65E5" w:rsidP="00096C5B">
            <w:pPr>
              <w:jc w:val="center"/>
              <w:rPr>
                <w:noProof/>
                <w:sz w:val="26"/>
                <w:szCs w:val="26"/>
              </w:rPr>
            </w:pPr>
          </w:p>
        </w:tc>
      </w:tr>
      <w:tr w:rsidR="00096C5B" w:rsidRPr="008F7117" w14:paraId="3803842D" w14:textId="77777777" w:rsidTr="000D65E5">
        <w:tc>
          <w:tcPr>
            <w:tcW w:w="4507" w:type="dxa"/>
            <w:vAlign w:val="center"/>
          </w:tcPr>
          <w:p w14:paraId="0E637A8C" w14:textId="02787F14" w:rsidR="003E250C" w:rsidRPr="000D65E5" w:rsidRDefault="003E250C" w:rsidP="000D65E5">
            <w:pPr>
              <w:numPr>
                <w:ilvl w:val="0"/>
                <w:numId w:val="12"/>
              </w:numPr>
              <w:rPr>
                <w:noProof/>
                <w:sz w:val="26"/>
                <w:szCs w:val="26"/>
              </w:rPr>
            </w:pPr>
            <w:r w:rsidRPr="003E250C">
              <w:rPr>
                <w:noProof/>
                <w:sz w:val="26"/>
                <w:szCs w:val="26"/>
              </w:rPr>
              <w:t>Verwenden Sie nur Ozobot-Stifte (oder IKEA-MÅLA mit Doppel-Strichen).</w:t>
            </w:r>
          </w:p>
        </w:tc>
        <w:tc>
          <w:tcPr>
            <w:tcW w:w="5949" w:type="dxa"/>
          </w:tcPr>
          <w:p w14:paraId="453CAF6D" w14:textId="77777777" w:rsidR="00096C5B" w:rsidRDefault="00096C5B" w:rsidP="00096C5B">
            <w:pPr>
              <w:jc w:val="center"/>
              <w:rPr>
                <w:noProof/>
                <w:sz w:val="26"/>
                <w:szCs w:val="26"/>
              </w:rPr>
            </w:pPr>
          </w:p>
          <w:p w14:paraId="6BD5A9A0" w14:textId="77777777" w:rsidR="000D65E5" w:rsidRDefault="000D65E5" w:rsidP="00096C5B">
            <w:pPr>
              <w:jc w:val="center"/>
              <w:rPr>
                <w:noProof/>
                <w:sz w:val="26"/>
                <w:szCs w:val="26"/>
              </w:rPr>
            </w:pPr>
          </w:p>
          <w:p w14:paraId="2A3BB569" w14:textId="77777777" w:rsidR="003E250C" w:rsidRDefault="00096C5B" w:rsidP="00096C5B">
            <w:pPr>
              <w:jc w:val="center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drawing>
                <wp:inline distT="0" distB="0" distL="0" distR="0" wp14:anchorId="6E34F469" wp14:editId="3823BAE6">
                  <wp:extent cx="542925" cy="542925"/>
                  <wp:effectExtent l="0" t="0" r="0" b="9525"/>
                  <wp:docPr id="24" name="Grafik 24" descr="Bleistif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encil.sv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925" cy="542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960F77F" w14:textId="2AE83B67" w:rsidR="00512BE2" w:rsidRPr="008F7117" w:rsidRDefault="00512BE2" w:rsidP="00096C5B">
            <w:pPr>
              <w:jc w:val="center"/>
              <w:rPr>
                <w:noProof/>
                <w:sz w:val="26"/>
                <w:szCs w:val="26"/>
              </w:rPr>
            </w:pPr>
          </w:p>
        </w:tc>
      </w:tr>
    </w:tbl>
    <w:p w14:paraId="0A7F6E3D" w14:textId="77777777" w:rsidR="00970400" w:rsidRPr="00970400" w:rsidRDefault="00970400" w:rsidP="005453FF">
      <w:pPr>
        <w:rPr>
          <w:noProof/>
        </w:rPr>
      </w:pPr>
    </w:p>
    <w:sectPr w:rsidR="00970400" w:rsidRPr="00970400" w:rsidSect="00A70A13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 w:code="9"/>
      <w:pgMar w:top="284" w:right="720" w:bottom="28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F40A60" w14:textId="77777777" w:rsidR="00EE54FD" w:rsidRDefault="00EE54FD" w:rsidP="00BB43DF">
      <w:pPr>
        <w:spacing w:after="0" w:line="240" w:lineRule="auto"/>
      </w:pPr>
      <w:r>
        <w:separator/>
      </w:r>
    </w:p>
  </w:endnote>
  <w:endnote w:type="continuationSeparator" w:id="0">
    <w:p w14:paraId="44BA14C7" w14:textId="77777777" w:rsidR="00EE54FD" w:rsidRDefault="00EE54FD" w:rsidP="00BB4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F1768" w14:textId="77777777" w:rsidR="00BB43DF" w:rsidRDefault="00BB43D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EinfacheTabelle4"/>
      <w:tblW w:w="9638" w:type="dxa"/>
      <w:tblLook w:val="04A0" w:firstRow="1" w:lastRow="0" w:firstColumn="1" w:lastColumn="0" w:noHBand="0" w:noVBand="1"/>
    </w:tblPr>
    <w:tblGrid>
      <w:gridCol w:w="3969"/>
      <w:gridCol w:w="5669"/>
    </w:tblGrid>
    <w:tr w:rsidR="005F5288" w:rsidRPr="00BB17A8" w14:paraId="0981507F" w14:textId="191F1C6E" w:rsidTr="00EB32EF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969" w:type="dxa"/>
          <w:vAlign w:val="center"/>
        </w:tcPr>
        <w:p w14:paraId="19344AE3" w14:textId="5D7CEF4B" w:rsidR="005F5288" w:rsidRPr="00BB17A8" w:rsidRDefault="005F5288" w:rsidP="00A150E2">
          <w:pPr>
            <w:jc w:val="center"/>
            <w:rPr>
              <w:b w:val="0"/>
              <w:bCs w:val="0"/>
              <w:color w:val="0D0D0D" w:themeColor="text1" w:themeTint="F2"/>
              <w:sz w:val="18"/>
              <w:szCs w:val="18"/>
            </w:rPr>
          </w:pPr>
          <w:r w:rsidRPr="00BB17A8">
            <w:rPr>
              <w:noProof/>
              <w:color w:val="0D0D0D" w:themeColor="text1" w:themeTint="F2"/>
              <w:sz w:val="18"/>
              <w:szCs w:val="18"/>
            </w:rPr>
            <w:drawing>
              <wp:inline distT="0" distB="0" distL="0" distR="0" wp14:anchorId="40F9CC5D" wp14:editId="07589441">
                <wp:extent cx="1105945" cy="389886"/>
                <wp:effectExtent l="0" t="0" r="0" b="0"/>
                <wp:docPr id="2" name="Grafik 2" descr="Bildergebnis für cc by  4.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ildergebnis für cc by  4.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0179" cy="4336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C11D6" w:rsidRPr="00BB17A8">
            <w:rPr>
              <w:b w:val="0"/>
              <w:bCs w:val="0"/>
              <w:color w:val="0D0D0D" w:themeColor="text1" w:themeTint="F2"/>
              <w:sz w:val="18"/>
              <w:szCs w:val="18"/>
            </w:rPr>
            <w:t xml:space="preserve">     </w:t>
          </w:r>
          <w:r w:rsidRPr="00BB17A8">
            <w:rPr>
              <w:noProof/>
              <w:sz w:val="18"/>
              <w:szCs w:val="18"/>
            </w:rPr>
            <w:drawing>
              <wp:inline distT="0" distB="0" distL="0" distR="0" wp14:anchorId="10F6677E" wp14:editId="1A83FF87">
                <wp:extent cx="866775" cy="400662"/>
                <wp:effectExtent l="0" t="0" r="0" b="0"/>
                <wp:docPr id="18" name="Grafik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F7EB02C8-363A-499A-8222-809E59C56FBB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" name="Grafik 17">
                          <a:extLst>
                            <a:ext uri="{FF2B5EF4-FFF2-40B4-BE49-F238E27FC236}">
                              <a16:creationId xmlns:a16="http://schemas.microsoft.com/office/drawing/2014/main" id="{F7EB02C8-363A-499A-8222-809E59C56FBB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7023" cy="44237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69" w:type="dxa"/>
        </w:tcPr>
        <w:p w14:paraId="0629B7EA" w14:textId="1B5B4A01" w:rsidR="005F5288" w:rsidRPr="00BB17A8" w:rsidRDefault="005F5288" w:rsidP="00BB43DF">
          <w:p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color w:val="0D0D0D" w:themeColor="text1" w:themeTint="F2"/>
              <w:sz w:val="18"/>
              <w:szCs w:val="18"/>
            </w:rPr>
          </w:pPr>
          <w:r w:rsidRPr="00BB17A8">
            <w:rPr>
              <w:b w:val="0"/>
              <w:bCs w:val="0"/>
              <w:color w:val="0D0D0D" w:themeColor="text1" w:themeTint="F2"/>
              <w:sz w:val="16"/>
              <w:szCs w:val="16"/>
            </w:rPr>
            <w:t xml:space="preserve">Dieses Dokument ist gemäß der Creative-Commons-Lizenz „CC-BY-4.0“ lizensiert und für die Weiterverwendung freigegeben. </w:t>
          </w:r>
          <w:r w:rsidRPr="00BB17A8">
            <w:rPr>
              <w:b w:val="0"/>
              <w:bCs w:val="0"/>
              <w:color w:val="0D0D0D" w:themeColor="text1" w:themeTint="F2"/>
              <w:sz w:val="16"/>
              <w:szCs w:val="16"/>
            </w:rPr>
            <w:br/>
            <w:t xml:space="preserve">Autor: Raphael Fehrmann | Projekt „Lernroboter im Unterricht“ an der WWU Münster | </w:t>
          </w:r>
          <w:hyperlink r:id="rId3" w:history="1">
            <w:r w:rsidRPr="00BB17A8">
              <w:rPr>
                <w:rStyle w:val="Hyperlink"/>
                <w:b w:val="0"/>
                <w:bCs w:val="0"/>
                <w:color w:val="0D0D0D" w:themeColor="text1" w:themeTint="F2"/>
                <w:sz w:val="16"/>
                <w:szCs w:val="16"/>
              </w:rPr>
              <w:t>www.wwu.de/Lernroboter/</w:t>
            </w:r>
          </w:hyperlink>
        </w:p>
      </w:tc>
    </w:tr>
  </w:tbl>
  <w:p w14:paraId="75609FCD" w14:textId="3DB7A9EA" w:rsidR="00BB43DF" w:rsidRPr="00BB17A8" w:rsidRDefault="00BB43DF">
    <w:pPr>
      <w:pStyle w:val="Fuzeile"/>
      <w:rPr>
        <w:color w:val="0D0D0D" w:themeColor="text1" w:themeTint="F2"/>
        <w:sz w:val="4"/>
        <w:szCs w:val="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4B9B0" w14:textId="77777777" w:rsidR="00BB43DF" w:rsidRDefault="00BB43D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B75EDD" w14:textId="77777777" w:rsidR="00EE54FD" w:rsidRDefault="00EE54FD" w:rsidP="00BB43DF">
      <w:pPr>
        <w:spacing w:after="0" w:line="240" w:lineRule="auto"/>
      </w:pPr>
      <w:r>
        <w:separator/>
      </w:r>
    </w:p>
  </w:footnote>
  <w:footnote w:type="continuationSeparator" w:id="0">
    <w:p w14:paraId="33A3326E" w14:textId="77777777" w:rsidR="00EE54FD" w:rsidRDefault="00EE54FD" w:rsidP="00BB43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4C4456" w14:textId="77777777" w:rsidR="00BB43DF" w:rsidRDefault="00BB43D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91B1E" w14:textId="77777777" w:rsidR="00BB43DF" w:rsidRPr="00970400" w:rsidRDefault="00BB43DF">
    <w:pPr>
      <w:pStyle w:val="Kopfzeile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95E4AC" w14:textId="77777777" w:rsidR="00BB43DF" w:rsidRDefault="00BB43D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FC2CEC"/>
    <w:multiLevelType w:val="hybridMultilevel"/>
    <w:tmpl w:val="0C50D21E"/>
    <w:lvl w:ilvl="0" w:tplc="7092293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AB88020C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262E41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632CB6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7560641C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DE76112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2A0A8C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49A80F6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026067B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A92795A"/>
    <w:multiLevelType w:val="hybridMultilevel"/>
    <w:tmpl w:val="9D540D70"/>
    <w:lvl w:ilvl="0" w:tplc="D944A52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10C48E66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5434D82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FCC19E4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C02AA3BC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1578130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A1E097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88D0F84A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BCD8421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8BA10D2"/>
    <w:multiLevelType w:val="hybridMultilevel"/>
    <w:tmpl w:val="F4A877C6"/>
    <w:lvl w:ilvl="0" w:tplc="592C69D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AD28F5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26DAEC7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F2495DE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16848D0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A5EE24B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77381F2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B8D8E99C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C540A86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3266DBF"/>
    <w:multiLevelType w:val="hybridMultilevel"/>
    <w:tmpl w:val="18EC60F4"/>
    <w:lvl w:ilvl="0" w:tplc="0B1EECB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7E4C34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5D34FE4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8F0865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83AA9FD6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5A24844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F56D692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4350DA0C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90E4E90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5102A4A"/>
    <w:multiLevelType w:val="hybridMultilevel"/>
    <w:tmpl w:val="23B415E8"/>
    <w:lvl w:ilvl="0" w:tplc="D6B09DE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365874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C6C6429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F04A48A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DC00A75C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EFF07CE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8720464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660A2578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E20A5E8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BD97955"/>
    <w:multiLevelType w:val="hybridMultilevel"/>
    <w:tmpl w:val="174AFA98"/>
    <w:lvl w:ilvl="0" w:tplc="4454BE7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40880DE8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F972418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D3E214E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A76C990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43E069F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8AA615C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7230339A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FADA2E5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1C0233"/>
    <w:multiLevelType w:val="hybridMultilevel"/>
    <w:tmpl w:val="15A0DD24"/>
    <w:lvl w:ilvl="0" w:tplc="3AC03CD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42068E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B328923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34A13C8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256891BE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B5203D7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CA0D322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6FEAD878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FEB8997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B335677"/>
    <w:multiLevelType w:val="hybridMultilevel"/>
    <w:tmpl w:val="C142B648"/>
    <w:lvl w:ilvl="0" w:tplc="897A9D3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ACAA74AA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3112095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822C498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8DDEEFE0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F90AA58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811A257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23CCD51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F806C43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38A3C1E"/>
    <w:multiLevelType w:val="hybridMultilevel"/>
    <w:tmpl w:val="06068698"/>
    <w:lvl w:ilvl="0" w:tplc="FFC4CA6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EB5839CA">
      <w:start w:val="5245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80360CF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868DDE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836662F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39F6EB1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E74AC0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3D7E7EA0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3476FE5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4DC5E9A"/>
    <w:multiLevelType w:val="hybridMultilevel"/>
    <w:tmpl w:val="0BE22B48"/>
    <w:lvl w:ilvl="0" w:tplc="BA18B67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CDACC774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5DBA40A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FF00D98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E0BC3A1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59EE85F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7E80724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C8EA56C8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C2C80FE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B9D1534"/>
    <w:multiLevelType w:val="hybridMultilevel"/>
    <w:tmpl w:val="3B024D3E"/>
    <w:lvl w:ilvl="0" w:tplc="D640EDC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470116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820A515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7D5EEB5A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59DCCDC0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E620D64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6F0C80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4290FB30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FE50053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D7D6FC1"/>
    <w:multiLevelType w:val="hybridMultilevel"/>
    <w:tmpl w:val="02480756"/>
    <w:lvl w:ilvl="0" w:tplc="C2DE552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61625DA4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E536F94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728ED8E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F90283BC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4184DD8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7674B90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B784D95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10A8408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1"/>
  </w:num>
  <w:num w:numId="5">
    <w:abstractNumId w:val="5"/>
  </w:num>
  <w:num w:numId="6">
    <w:abstractNumId w:val="11"/>
  </w:num>
  <w:num w:numId="7">
    <w:abstractNumId w:val="8"/>
  </w:num>
  <w:num w:numId="8">
    <w:abstractNumId w:val="0"/>
  </w:num>
  <w:num w:numId="9">
    <w:abstractNumId w:val="2"/>
  </w:num>
  <w:num w:numId="10">
    <w:abstractNumId w:val="7"/>
  </w:num>
  <w:num w:numId="11">
    <w:abstractNumId w:val="1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14F"/>
    <w:rsid w:val="000335F0"/>
    <w:rsid w:val="00033E90"/>
    <w:rsid w:val="00044598"/>
    <w:rsid w:val="00046234"/>
    <w:rsid w:val="0007523F"/>
    <w:rsid w:val="00096C5B"/>
    <w:rsid w:val="000C5E5E"/>
    <w:rsid w:val="000D65E5"/>
    <w:rsid w:val="00104922"/>
    <w:rsid w:val="001411B7"/>
    <w:rsid w:val="001E54C3"/>
    <w:rsid w:val="00203CD2"/>
    <w:rsid w:val="00220654"/>
    <w:rsid w:val="00223619"/>
    <w:rsid w:val="00234C34"/>
    <w:rsid w:val="002508C5"/>
    <w:rsid w:val="002A3E0F"/>
    <w:rsid w:val="003E250C"/>
    <w:rsid w:val="003F1953"/>
    <w:rsid w:val="004A4CBB"/>
    <w:rsid w:val="004B4828"/>
    <w:rsid w:val="00512BE2"/>
    <w:rsid w:val="00523F21"/>
    <w:rsid w:val="00535A23"/>
    <w:rsid w:val="005453FF"/>
    <w:rsid w:val="005B06E8"/>
    <w:rsid w:val="005D6FC7"/>
    <w:rsid w:val="005F5288"/>
    <w:rsid w:val="006054D4"/>
    <w:rsid w:val="00610983"/>
    <w:rsid w:val="0065391F"/>
    <w:rsid w:val="006563E1"/>
    <w:rsid w:val="006651A5"/>
    <w:rsid w:val="006751CC"/>
    <w:rsid w:val="00687E04"/>
    <w:rsid w:val="006A5A29"/>
    <w:rsid w:val="006D14F2"/>
    <w:rsid w:val="00756769"/>
    <w:rsid w:val="00763305"/>
    <w:rsid w:val="007B0C43"/>
    <w:rsid w:val="008367F4"/>
    <w:rsid w:val="00853552"/>
    <w:rsid w:val="00877B32"/>
    <w:rsid w:val="008967FC"/>
    <w:rsid w:val="008C11D6"/>
    <w:rsid w:val="008F0589"/>
    <w:rsid w:val="008F5CC9"/>
    <w:rsid w:val="008F7117"/>
    <w:rsid w:val="00934C6A"/>
    <w:rsid w:val="00957E18"/>
    <w:rsid w:val="0096630A"/>
    <w:rsid w:val="00970400"/>
    <w:rsid w:val="009935D7"/>
    <w:rsid w:val="009E2E6E"/>
    <w:rsid w:val="009F2626"/>
    <w:rsid w:val="009F4D6D"/>
    <w:rsid w:val="00A150E2"/>
    <w:rsid w:val="00A20F3D"/>
    <w:rsid w:val="00A262D4"/>
    <w:rsid w:val="00A57956"/>
    <w:rsid w:val="00A6787D"/>
    <w:rsid w:val="00A70A13"/>
    <w:rsid w:val="00AD5898"/>
    <w:rsid w:val="00B021A3"/>
    <w:rsid w:val="00B5494F"/>
    <w:rsid w:val="00B81B23"/>
    <w:rsid w:val="00B85CAA"/>
    <w:rsid w:val="00BA3DD2"/>
    <w:rsid w:val="00BB17A8"/>
    <w:rsid w:val="00BB43DF"/>
    <w:rsid w:val="00BE1CFE"/>
    <w:rsid w:val="00C21584"/>
    <w:rsid w:val="00C41FB2"/>
    <w:rsid w:val="00CA531C"/>
    <w:rsid w:val="00CC2AC0"/>
    <w:rsid w:val="00CD6049"/>
    <w:rsid w:val="00CE5930"/>
    <w:rsid w:val="00D1291C"/>
    <w:rsid w:val="00D63ECD"/>
    <w:rsid w:val="00D71D6C"/>
    <w:rsid w:val="00DB7411"/>
    <w:rsid w:val="00DC714F"/>
    <w:rsid w:val="00DF54CB"/>
    <w:rsid w:val="00E073EA"/>
    <w:rsid w:val="00E12994"/>
    <w:rsid w:val="00E23A2D"/>
    <w:rsid w:val="00E559F5"/>
    <w:rsid w:val="00E750CD"/>
    <w:rsid w:val="00E8148D"/>
    <w:rsid w:val="00EA41B2"/>
    <w:rsid w:val="00EB1FEA"/>
    <w:rsid w:val="00EB32EF"/>
    <w:rsid w:val="00EB3450"/>
    <w:rsid w:val="00EE54FD"/>
    <w:rsid w:val="00F06339"/>
    <w:rsid w:val="00FF5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52B803"/>
  <w15:chartTrackingRefBased/>
  <w15:docId w15:val="{A8B11627-8D8C-4454-86FD-99F6737AD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957E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infacheTabelle4">
    <w:name w:val="Plain Table 4"/>
    <w:basedOn w:val="NormaleTabelle"/>
    <w:uiPriority w:val="44"/>
    <w:rsid w:val="00957E1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Absatz-Standardschriftart"/>
    <w:uiPriority w:val="99"/>
    <w:unhideWhenUsed/>
    <w:rsid w:val="006651A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651A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BB43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B43DF"/>
  </w:style>
  <w:style w:type="paragraph" w:styleId="Fuzeile">
    <w:name w:val="footer"/>
    <w:basedOn w:val="Standard"/>
    <w:link w:val="FuzeileZchn"/>
    <w:uiPriority w:val="99"/>
    <w:unhideWhenUsed/>
    <w:rsid w:val="00BB43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B43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6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7123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73493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43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9047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53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322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0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6672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70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814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946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1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285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1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6509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918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179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1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88538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4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416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08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7523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09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4290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8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55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4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45762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svg"/><Relationship Id="rId28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wu.de/Lernroboter/" TargetMode="External"/><Relationship Id="rId2" Type="http://schemas.openxmlformats.org/officeDocument/2006/relationships/image" Target="media/image18.png"/><Relationship Id="rId1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0E9B70-95A8-400E-A069-21360AE6E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163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Fehrmann, Raphael</dc:creator>
  <cp:keywords/>
  <dc:description/>
  <cp:lastModifiedBy>Fehrmann, Raphael</cp:lastModifiedBy>
  <cp:revision>38</cp:revision>
  <cp:lastPrinted>2020-01-05T17:03:00Z</cp:lastPrinted>
  <dcterms:created xsi:type="dcterms:W3CDTF">2019-12-25T21:46:00Z</dcterms:created>
  <dcterms:modified xsi:type="dcterms:W3CDTF">2020-01-05T17:05:00Z</dcterms:modified>
</cp:coreProperties>
</file>